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CABLE PULLING AND TERMINATION</w:t>
      </w:r>
    </w:p>
    <w:p>
      <w:pPr>
        <w:spacing w:after="480"/>
      </w:pPr>
      <w:r>
        <w:rPr>
          <w:rFonts w:ascii="Aptos" w:hAnsi="Aptos"/>
          <w:b w:val="0"/>
          <w:color w:val="5E6B78"/>
          <w:sz w:val="26"/>
        </w:rPr>
        <w:t>Penarikan dan Penamatan Kabel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cable pulling and termination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cable pulling and termination.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cables</w:t>
      </w:r>
    </w:p>
    <w:p>
      <w:pPr>
        <w:pStyle w:val="ListBullet"/>
        <w:spacing w:after="50"/>
        <w:ind w:left="369" w:hanging="170"/>
      </w:pPr>
      <w:r>
        <w:rPr>
          <w:rFonts w:ascii="Aptos" w:hAnsi="Aptos"/>
          <w:b w:val="0"/>
          <w:color w:val="263442"/>
          <w:sz w:val="19"/>
        </w:rPr>
        <w:t>Lugs</w:t>
      </w:r>
    </w:p>
    <w:p>
      <w:pPr>
        <w:pStyle w:val="ListBullet"/>
        <w:spacing w:after="50"/>
        <w:ind w:left="369" w:hanging="170"/>
      </w:pPr>
      <w:r>
        <w:rPr>
          <w:rFonts w:ascii="Aptos" w:hAnsi="Aptos"/>
          <w:b w:val="0"/>
          <w:color w:val="263442"/>
          <w:sz w:val="19"/>
        </w:rPr>
        <w:t>Glands</w:t>
      </w:r>
    </w:p>
    <w:p>
      <w:pPr>
        <w:pStyle w:val="ListBullet"/>
        <w:spacing w:after="50"/>
        <w:ind w:left="369" w:hanging="170"/>
      </w:pPr>
      <w:r>
        <w:rPr>
          <w:rFonts w:ascii="Aptos" w:hAnsi="Aptos"/>
          <w:b w:val="0"/>
          <w:color w:val="263442"/>
          <w:sz w:val="19"/>
        </w:rPr>
        <w:t>Markers</w:t>
      </w:r>
    </w:p>
    <w:p>
      <w:pPr>
        <w:pStyle w:val="ListBullet"/>
        <w:spacing w:after="50"/>
        <w:ind w:left="369" w:hanging="170"/>
      </w:pPr>
      <w:r>
        <w:rPr>
          <w:rFonts w:ascii="Aptos" w:hAnsi="Aptos"/>
          <w:b w:val="0"/>
          <w:color w:val="263442"/>
          <w:sz w:val="19"/>
        </w:rPr>
        <w:t>Jointing accessories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Cable rollers</w:t>
      </w:r>
    </w:p>
    <w:p>
      <w:pPr>
        <w:pStyle w:val="ListBullet"/>
        <w:spacing w:after="50"/>
        <w:ind w:left="369" w:hanging="170"/>
      </w:pPr>
      <w:r>
        <w:rPr>
          <w:rFonts w:ascii="Aptos" w:hAnsi="Aptos"/>
          <w:b w:val="0"/>
          <w:color w:val="263442"/>
          <w:sz w:val="19"/>
        </w:rPr>
        <w:t>Winch</w:t>
      </w:r>
    </w:p>
    <w:p>
      <w:pPr>
        <w:pStyle w:val="ListBullet"/>
        <w:spacing w:after="50"/>
        <w:ind w:left="369" w:hanging="170"/>
      </w:pPr>
      <w:r>
        <w:rPr>
          <w:rFonts w:ascii="Aptos" w:hAnsi="Aptos"/>
          <w:b w:val="0"/>
          <w:color w:val="263442"/>
          <w:sz w:val="19"/>
        </w:rPr>
        <w:t>Pulling sock</w:t>
      </w:r>
    </w:p>
    <w:p>
      <w:pPr>
        <w:pStyle w:val="ListBullet"/>
        <w:spacing w:after="50"/>
        <w:ind w:left="369" w:hanging="170"/>
      </w:pPr>
      <w:r>
        <w:rPr>
          <w:rFonts w:ascii="Aptos" w:hAnsi="Aptos"/>
          <w:b w:val="0"/>
          <w:color w:val="263442"/>
          <w:sz w:val="19"/>
        </w:rPr>
        <w:t>Crimping tool</w:t>
      </w:r>
    </w:p>
    <w:p>
      <w:pPr>
        <w:pStyle w:val="ListBullet"/>
        <w:spacing w:after="50"/>
        <w:ind w:left="369" w:hanging="170"/>
      </w:pPr>
      <w:r>
        <w:rPr>
          <w:rFonts w:ascii="Aptos" w:hAnsi="Aptos"/>
          <w:b w:val="0"/>
          <w:color w:val="263442"/>
          <w:sz w:val="19"/>
        </w:rPr>
        <w:t>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cable pulling and termination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cables, Lugs, Glands, Markers, Jointing accessories.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cable schedule. </w:t>
      </w:r>
      <w:r>
        <w:rPr>
          <w:rFonts w:ascii="Aptos" w:hAnsi="Aptos"/>
          <w:b w:val="0"/>
          <w:color w:val="263442"/>
          <w:sz w:val="19"/>
        </w:rPr>
        <w:t>Verify cable schedule, drum test and route readiness.</w:t>
      </w:r>
    </w:p>
    <w:p>
      <w:pPr>
        <w:keepLines/>
        <w:spacing w:after="100" w:line="269" w:lineRule="auto"/>
        <w:ind w:left="369" w:hanging="369"/>
      </w:pPr>
      <w:r>
        <w:rPr>
          <w:rFonts w:ascii="Aptos" w:hAnsi="Aptos"/>
          <w:b/>
          <w:color w:val="071E33"/>
          <w:sz w:val="19"/>
        </w:rPr>
        <w:t xml:space="preserve">2. Plan drum positions. </w:t>
      </w:r>
      <w:r>
        <w:rPr>
          <w:rFonts w:ascii="Aptos" w:hAnsi="Aptos"/>
          <w:b w:val="0"/>
          <w:color w:val="263442"/>
          <w:sz w:val="19"/>
        </w:rPr>
        <w:t>Plan drum positions, pulling direction and communication.</w:t>
      </w:r>
    </w:p>
    <w:p>
      <w:pPr>
        <w:keepLines/>
        <w:spacing w:after="100" w:line="269" w:lineRule="auto"/>
        <w:ind w:left="369" w:hanging="369"/>
      </w:pPr>
      <w:r>
        <w:rPr>
          <w:rFonts w:ascii="Aptos" w:hAnsi="Aptos"/>
          <w:b/>
          <w:color w:val="071E33"/>
          <w:sz w:val="19"/>
        </w:rPr>
        <w:t xml:space="preserve">3. Install rollers and control pulling tension and bend radius. </w:t>
      </w:r>
    </w:p>
    <w:p>
      <w:pPr>
        <w:keepLines/>
        <w:spacing w:after="100" w:line="269" w:lineRule="auto"/>
        <w:ind w:left="369" w:hanging="369"/>
      </w:pPr>
      <w:r>
        <w:rPr>
          <w:rFonts w:ascii="Aptos" w:hAnsi="Aptos"/>
          <w:b/>
          <w:color w:val="071E33"/>
          <w:sz w:val="19"/>
        </w:rPr>
        <w:t xml:space="preserve">4. Identify, dress and secure cables without damage. </w:t>
      </w:r>
    </w:p>
    <w:p>
      <w:pPr>
        <w:keepLines/>
        <w:spacing w:after="100" w:line="269" w:lineRule="auto"/>
        <w:ind w:left="369" w:hanging="369"/>
      </w:pPr>
      <w:r>
        <w:rPr>
          <w:rFonts w:ascii="Aptos" w:hAnsi="Aptos"/>
          <w:b/>
          <w:color w:val="071E33"/>
          <w:sz w:val="19"/>
        </w:rPr>
        <w:t xml:space="preserve">5. Prepare glands and crimp lugs using approved tooling. </w:t>
      </w:r>
    </w:p>
    <w:p>
      <w:pPr>
        <w:keepLines/>
        <w:spacing w:after="100" w:line="269" w:lineRule="auto"/>
        <w:ind w:left="369" w:hanging="369"/>
      </w:pPr>
      <w:r>
        <w:rPr>
          <w:rFonts w:ascii="Aptos" w:hAnsi="Aptos"/>
          <w:b/>
          <w:color w:val="071E33"/>
          <w:sz w:val="19"/>
        </w:rPr>
        <w:t xml:space="preserve">6. Label and complete insulation. </w:t>
      </w:r>
      <w:r>
        <w:rPr>
          <w:rFonts w:ascii="Aptos" w:hAnsi="Aptos"/>
          <w:b w:val="0"/>
          <w:color w:val="263442"/>
          <w:sz w:val="19"/>
        </w:rPr>
        <w:t>Label and complete insulation, continuity and termination tests.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cable identity; pre-pull test; pulling record; bend radius; crimp and torque; electrical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energy; heavy drums; pinch points; electrical exposure.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identity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Pre-pull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Pulling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Bend radius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Crimp and torque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drums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exposure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Cable Pulling and Termination</dc:title>
  <dc:subject>Editable construction method statement template</dc:subject>
  <dc:creator>Method Statement Hub Malaysia</dc:creator>
  <cp:keywords>cable, termination, wiring</cp:keywords>
  <dc:description>generated by python-docx</dc:description>
  <cp:lastModifiedBy/>
  <cp:revision>1</cp:revision>
  <dcterms:created xsi:type="dcterms:W3CDTF">2013-12-23T23:15:00Z</dcterms:created>
  <dcterms:modified xsi:type="dcterms:W3CDTF">2013-12-23T23:15:00Z</dcterms:modified>
  <cp:category/>
</cp:coreProperties>
</file>